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mallCaps w:val="1"/>
          <w:color w:val="000000"/>
          <w:sz w:val="24"/>
          <w:szCs w:val="24"/>
        </w:rPr>
        <w:drawing>
          <wp:inline distB="114300" distT="114300" distL="114300" distR="114300">
            <wp:extent cx="1147763" cy="1147763"/>
            <wp:effectExtent b="0" l="0" r="0" t="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147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174.0" w:type="dxa"/>
        <w:jc w:val="left"/>
        <w:tblInd w:w="0.0" w:type="pct"/>
        <w:tblLayout w:type="fixed"/>
        <w:tblLook w:val="0400"/>
      </w:tblPr>
      <w:tblGrid>
        <w:gridCol w:w="7630"/>
        <w:gridCol w:w="2544"/>
        <w:tblGridChange w:id="0">
          <w:tblGrid>
            <w:gridCol w:w="7630"/>
            <w:gridCol w:w="2544"/>
          </w:tblGrid>
        </w:tblGridChange>
      </w:tblGrid>
      <w:tr>
        <w:trPr>
          <w:cantSplit w:val="0"/>
          <w:trHeight w:val="259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J.O. Wilson Parent Teacher Association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660 K Street NE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Washington, D.C. 20002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jowilsonpta@gmail.com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1155cc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www.jowilsondcps/get</w:t>
              </w:r>
            </w:hyperlink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-involved/PTA</w:t>
              </w:r>
            </w:hyperlink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1155cc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.org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mallCaps w:val="1"/>
          <w:color w:val="000000"/>
          <w:sz w:val="24"/>
          <w:szCs w:val="24"/>
          <w:rtl w:val="0"/>
        </w:rPr>
        <w:t xml:space="preserve">November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9, 2021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6:0</w:t>
      </w:r>
      <w:r w:rsidDel="00000000" w:rsidR="00000000" w:rsidRPr="00000000">
        <w:rPr>
          <w:smallCaps w:val="1"/>
          <w:color w:val="00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</w:t>
        <w:br w:type="textWrapping"/>
        <w:t xml:space="preserve">Zoom Call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2228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2228"/>
          <w:sz w:val="22"/>
          <w:szCs w:val="22"/>
          <w:u w:val="none"/>
          <w:shd w:fill="auto" w:val="clear"/>
          <w:vertAlign w:val="baseline"/>
          <w:rtl w:val="0"/>
        </w:rPr>
        <w:t xml:space="preserve">GENERAL BODY MEETING MINUTES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b w:val="1"/>
          <w:color w:val="1d2228"/>
          <w:sz w:val="24"/>
          <w:szCs w:val="24"/>
        </w:rPr>
      </w:pPr>
      <w:r w:rsidDel="00000000" w:rsidR="00000000" w:rsidRPr="00000000">
        <w:rPr>
          <w:b w:val="1"/>
          <w:color w:val="1d2228"/>
          <w:sz w:val="24"/>
          <w:szCs w:val="24"/>
          <w:rtl w:val="0"/>
        </w:rPr>
        <w:t xml:space="preserve">Welcome - Catherine Lux Fry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Principal's report - </w:t>
      </w:r>
      <w:r w:rsidDel="00000000" w:rsidR="00000000" w:rsidRPr="00000000">
        <w:rPr>
          <w:b w:val="1"/>
          <w:color w:val="1d2228"/>
          <w:sz w:val="24"/>
          <w:szCs w:val="24"/>
          <w:rtl w:val="0"/>
        </w:rPr>
        <w:t xml:space="preserve">Principal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 Brunson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Presented upcoming important dates: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School Pictures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Principal Chat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Nov. 11 Holiday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Coat drive box set up in the lobby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1d2228"/>
          <w:sz w:val="24"/>
          <w:szCs w:val="24"/>
          <w:rtl w:val="0"/>
        </w:rPr>
        <w:t xml:space="preserve">General Updates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Presented of PTA support highlights: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Sponsored Girls on the Run Program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Purchased subscription for Scripps Spelling Bee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Purchased new microwave for teachers’ lounge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Purchased pumpkins for every student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Art club starting on Mondays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Fall into a good book Nov. 23 read-alouds in the library and accessorize uniform with favorite book character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Coat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b w:val="1"/>
          <w:color w:val="1d2228"/>
          <w:sz w:val="24"/>
          <w:szCs w:val="24"/>
          <w:rtl w:val="0"/>
        </w:rPr>
        <w:t xml:space="preserve">Ways to get involved - Catherine Lux Fry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color w:val="1d2228"/>
          <w:sz w:val="24"/>
          <w:szCs w:val="24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Discussion of committees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color w:val="1d2228"/>
          <w:sz w:val="24"/>
          <w:szCs w:val="24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Discussion of membership form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Fall Events – </w:t>
      </w:r>
      <w:r w:rsidDel="00000000" w:rsidR="00000000" w:rsidRPr="00000000">
        <w:rPr>
          <w:b w:val="1"/>
          <w:color w:val="1d2228"/>
          <w:sz w:val="24"/>
          <w:szCs w:val="24"/>
          <w:rtl w:val="0"/>
        </w:rPr>
        <w:t xml:space="preserve">Catherine Lux Fry and Julie Garuccio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Discussion of upcoming events: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Dine out night with Old City Market and Oven- Nov. 17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Thanksgiving Drive - PTA plans to buy grocery gift cards for families (approx. 50 families)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Picture day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Toy drive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Camp fair  Jan/Feb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Cardinal auction April/May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Discussion of Cardinal Giving Drive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Gifts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Time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Money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Fundraising – </w:t>
      </w:r>
      <w:r w:rsidDel="00000000" w:rsidR="00000000" w:rsidRPr="00000000">
        <w:rPr>
          <w:b w:val="1"/>
          <w:color w:val="1d2228"/>
          <w:sz w:val="24"/>
          <w:szCs w:val="24"/>
          <w:rtl w:val="0"/>
        </w:rPr>
        <w:t xml:space="preserve">Catherine Lux Fry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Discussion of ongoing fundraising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Amazon Smiles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Vic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French Toast discount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Financial Report –</w:t>
      </w:r>
      <w:r w:rsidDel="00000000" w:rsidR="00000000" w:rsidRPr="00000000">
        <w:rPr>
          <w:b w:val="1"/>
          <w:color w:val="1d2228"/>
          <w:sz w:val="24"/>
          <w:szCs w:val="24"/>
          <w:rtl w:val="0"/>
        </w:rPr>
        <w:t xml:space="preserve">Reggie Arno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Discussion of profits from fall movie night and fall festival.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Discussion of recent expenditures.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1d2228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color w:val="1d2228"/>
          <w:sz w:val="24"/>
          <w:szCs w:val="24"/>
          <w:rtl w:val="0"/>
        </w:rPr>
        <w:t xml:space="preserve">Group Discussion </w:t>
      </w:r>
      <w:r w:rsidDel="00000000" w:rsidR="00000000" w:rsidRPr="00000000">
        <w:rPr>
          <w:b w:val="1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b w:val="1"/>
          <w:color w:val="1d2228"/>
          <w:sz w:val="24"/>
          <w:szCs w:val="24"/>
          <w:u w:val="none"/>
        </w:rPr>
      </w:pPr>
      <w:r w:rsidDel="00000000" w:rsidR="00000000" w:rsidRPr="00000000">
        <w:rPr>
          <w:b w:val="1"/>
          <w:color w:val="1d2228"/>
          <w:sz w:val="24"/>
          <w:szCs w:val="24"/>
          <w:rtl w:val="0"/>
        </w:rPr>
        <w:t xml:space="preserve">Discussion of ideas for 5th grade promotion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b w:val="1"/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Swag bag, field trip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b w:val="1"/>
          <w:color w:val="1d2228"/>
          <w:sz w:val="24"/>
          <w:szCs w:val="24"/>
          <w:rtl w:val="0"/>
        </w:rPr>
        <w:t xml:space="preserve">Discussion of ideas for Winter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Gift wrapping fundraiser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Toy swap &amp; play dayte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Santa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Winter festival for pre-schoolers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Pancake breakfast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b w:val="1"/>
          <w:color w:val="1d2228"/>
          <w:sz w:val="24"/>
          <w:szCs w:val="24"/>
          <w:rtl w:val="0"/>
        </w:rPr>
        <w:t xml:space="preserve">Discussion of ideas for Spring vents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Car wash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b w:val="1"/>
          <w:color w:val="1d2228"/>
          <w:sz w:val="24"/>
          <w:szCs w:val="24"/>
          <w:u w:val="none"/>
        </w:rPr>
      </w:pPr>
      <w:r w:rsidDel="00000000" w:rsidR="00000000" w:rsidRPr="00000000">
        <w:rPr>
          <w:b w:val="1"/>
          <w:color w:val="1d2228"/>
          <w:sz w:val="24"/>
          <w:szCs w:val="24"/>
          <w:rtl w:val="0"/>
        </w:rPr>
        <w:t xml:space="preserve">Discussion of PTA assistance with school garden help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Kerinna can organize garden-centric event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180"/>
        <w:jc w:val="left"/>
        <w:rPr>
          <w:color w:val="1d2228"/>
          <w:sz w:val="24"/>
          <w:szCs w:val="24"/>
          <w:u w:val="none"/>
        </w:rPr>
      </w:pPr>
      <w:r w:rsidDel="00000000" w:rsidR="00000000" w:rsidRPr="00000000">
        <w:rPr>
          <w:color w:val="1d2228"/>
          <w:sz w:val="24"/>
          <w:szCs w:val="24"/>
          <w:rtl w:val="0"/>
        </w:rPr>
        <w:t xml:space="preserve">Paint garden signs</w:t>
      </w:r>
    </w:p>
    <w:p w:rsidR="00000000" w:rsidDel="00000000" w:rsidP="00000000" w:rsidRDefault="00000000" w:rsidRPr="00000000" w14:paraId="00000042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rPr>
          <w:rFonts w:ascii="Calibri" w:cs="Calibri" w:eastAsia="Calibri" w:hAnsi="Calibri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mallCaps w:val="1"/>
          <w:color w:val="000000"/>
          <w:sz w:val="24"/>
          <w:szCs w:val="24"/>
          <w:rtl w:val="0"/>
        </w:rPr>
        <w:t xml:space="preserve">MEETING ENDED </w:t>
      </w:r>
      <w:r w:rsidDel="00000000" w:rsidR="00000000" w:rsidRPr="00000000">
        <w:rPr>
          <w:smallCaps w:val="1"/>
          <w:color w:val="000000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smallCaps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smallCaps w:val="1"/>
          <w:color w:val="000000"/>
          <w:sz w:val="24"/>
          <w:szCs w:val="24"/>
          <w:rtl w:val="0"/>
        </w:rPr>
        <w:t xml:space="preserve">59</w:t>
      </w:r>
      <w:r w:rsidDel="00000000" w:rsidR="00000000" w:rsidRPr="00000000">
        <w:rPr>
          <w:rFonts w:ascii="Calibri" w:cs="Calibri" w:eastAsia="Calibri" w:hAnsi="Calibri"/>
          <w:smallCaps w:val="1"/>
          <w:color w:val="000000"/>
          <w:sz w:val="24"/>
          <w:szCs w:val="24"/>
          <w:rtl w:val="0"/>
        </w:rPr>
        <w:t xml:space="preserve"> – CATHERINE</w:t>
      </w:r>
      <w:r w:rsidDel="00000000" w:rsidR="00000000" w:rsidRPr="00000000">
        <w:rPr>
          <w:smallCaps w:val="1"/>
          <w:color w:val="000000"/>
          <w:sz w:val="24"/>
          <w:szCs w:val="24"/>
          <w:rtl w:val="0"/>
        </w:rPr>
        <w:t xml:space="preserve"> LUX FRY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headerReference r:id="rId11" w:type="first"/>
      <w:footerReference r:id="rId12" w:type="default"/>
      <w:footerReference r:id="rId13" w:type="even"/>
      <w:pgSz w:h="15840" w:w="12240" w:orient="portrait"/>
      <w:pgMar w:bottom="1080" w:top="720" w:left="1080" w:right="1080" w:header="288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color="8eaadb" w:space="6" w:sz="4" w:val="single"/>
        <w:left w:color="ffffff" w:space="4" w:sz="4" w:val="single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-360" w:right="-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color="8eaadb" w:space="6" w:sz="4" w:val="single"/>
        <w:left w:color="ffffff" w:space="4" w:sz="4" w:val="single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-36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color="8eaadb" w:space="6" w:sz="4" w:val="single"/>
        <w:left w:color="ffffff" w:space="4" w:sz="4" w:val="single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-360" w:right="-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color="8eaadb" w:space="6" w:sz="4" w:val="single"/>
        <w:left w:color="ffffff" w:space="4" w:sz="4" w:val="single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-36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595959"/>
        <w:lang w:val="en-US"/>
      </w:rPr>
    </w:rPrDefault>
    <w:pPrDefault>
      <w:pPr>
        <w:spacing w:after="160" w:before="4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A5F8E"/>
    <w:pPr>
      <w:spacing w:after="160" w:before="40" w:line="288" w:lineRule="auto"/>
    </w:pPr>
    <w:rPr>
      <w:rFonts w:asciiTheme="minorHAnsi" w:cstheme="minorBidi" w:hAnsiTheme="minorHAnsi"/>
      <w:color w:val="595959" w:themeColor="text1" w:themeTint="0000A6"/>
      <w:kern w:val="20"/>
      <w:sz w:val="20"/>
      <w:szCs w:val="20"/>
      <w:lang w:eastAsia="ja-JP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qFormat w:val="1"/>
    <w:rsid w:val="005A5F8E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A5F8E"/>
    <w:rPr>
      <w:rFonts w:asciiTheme="minorHAnsi" w:cstheme="minorBidi" w:hAnsiTheme="minorHAnsi"/>
      <w:color w:val="595959" w:themeColor="text1" w:themeTint="0000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 w:val="1"/>
    <w:qFormat w:val="1"/>
    <w:rsid w:val="005A5F8E"/>
    <w:pPr>
      <w:pBdr>
        <w:top w:color="8eaadb" w:space="6" w:sz="4" w:themeColor="accent1" w:themeTint="000099" w:val="single"/>
        <w:left w:color="ffffff" w:space="4" w:sz="2" w:themeColor="background1" w:val="single"/>
      </w:pBdr>
      <w:spacing w:after="0" w:line="240" w:lineRule="auto"/>
      <w:ind w:left="-360" w:right="-360"/>
    </w:pPr>
  </w:style>
  <w:style w:type="character" w:styleId="FooterChar" w:customStyle="1">
    <w:name w:val="Footer Char"/>
    <w:basedOn w:val="DefaultParagraphFont"/>
    <w:link w:val="Footer"/>
    <w:uiPriority w:val="99"/>
    <w:rsid w:val="005A5F8E"/>
    <w:rPr>
      <w:rFonts w:asciiTheme="minorHAnsi" w:cstheme="minorBidi" w:hAnsiTheme="minorHAnsi"/>
      <w:color w:val="595959" w:themeColor="text1" w:themeTint="0000A6"/>
      <w:kern w:val="20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1"/>
    <w:qFormat w:val="1"/>
    <w:rsid w:val="005A5F8E"/>
    <w:pPr>
      <w:spacing w:after="360" w:before="1200"/>
    </w:pPr>
    <w:rPr>
      <w:rFonts w:asciiTheme="majorHAnsi" w:cstheme="majorBidi" w:eastAsiaTheme="majorEastAsia" w:hAnsiTheme="majorHAnsi"/>
      <w:caps w:val="1"/>
      <w:color w:val="2f5496" w:themeColor="accent1" w:themeShade="0000BF"/>
    </w:rPr>
  </w:style>
  <w:style w:type="character" w:styleId="DateChar" w:customStyle="1">
    <w:name w:val="Date Char"/>
    <w:basedOn w:val="DefaultParagraphFont"/>
    <w:link w:val="Date"/>
    <w:uiPriority w:val="1"/>
    <w:rsid w:val="005A5F8E"/>
    <w:rPr>
      <w:rFonts w:asciiTheme="majorHAnsi" w:cstheme="majorBidi" w:eastAsiaTheme="majorEastAsia" w:hAnsiTheme="majorHAnsi"/>
      <w:caps w:val="1"/>
      <w:color w:val="2f5496" w:themeColor="accent1" w:themeShade="0000BF"/>
      <w:kern w:val="2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 w:val="1"/>
    <w:rsid w:val="005A5F8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before="0" w:line="240" w:lineRule="auto"/>
      <w:ind w:left="720"/>
      <w:contextualSpacing w:val="1"/>
    </w:pPr>
    <w:rPr>
      <w:rFonts w:ascii="Times New Roman" w:cs="Times New Roman" w:eastAsia="Arial Unicode MS" w:hAnsi="Times New Roman"/>
      <w:color w:val="auto"/>
      <w:kern w:val="0"/>
      <w:sz w:val="24"/>
      <w:szCs w:val="24"/>
      <w:bdr w:space="0" w:sz="0" w:val="nil"/>
      <w:lang w:eastAsia="en-US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5A5F8E"/>
  </w:style>
  <w:style w:type="character" w:styleId="Hyperlink">
    <w:name w:val="Hyperlink"/>
    <w:basedOn w:val="DefaultParagraphFont"/>
    <w:uiPriority w:val="99"/>
    <w:unhideWhenUsed w:val="1"/>
    <w:rsid w:val="005A5F8E"/>
    <w:rPr>
      <w:color w:val="0563c1" w:themeColor="hyperlink"/>
      <w:u w:val="single"/>
    </w:rPr>
  </w:style>
  <w:style w:type="numbering" w:styleId="Style1" w:customStyle="1">
    <w:name w:val="Style1"/>
    <w:uiPriority w:val="99"/>
    <w:rsid w:val="0064034C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41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41835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41835"/>
    <w:rPr>
      <w:rFonts w:asciiTheme="minorHAnsi" w:cstheme="minorBidi" w:hAnsiTheme="minorHAnsi"/>
      <w:color w:val="595959" w:themeColor="text1" w:themeTint="0000A6"/>
      <w:kern w:val="2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4183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41835"/>
    <w:rPr>
      <w:rFonts w:asciiTheme="minorHAnsi" w:cstheme="minorBidi" w:hAnsiTheme="minorHAnsi"/>
      <w:b w:val="1"/>
      <w:bCs w:val="1"/>
      <w:color w:val="595959" w:themeColor="text1" w:themeTint="0000A6"/>
      <w:kern w:val="20"/>
      <w:sz w:val="20"/>
      <w:szCs w:val="20"/>
      <w:lang w:eastAsia="ja-JP"/>
    </w:rPr>
  </w:style>
  <w:style w:type="numbering" w:styleId="PTA" w:customStyle="1">
    <w:name w:val="PTA"/>
    <w:uiPriority w:val="99"/>
    <w:rsid w:val="00B41835"/>
    <w:pPr>
      <w:numPr>
        <w:numId w:val="3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www.jowilsondcps/get-involved/PTA.org" TargetMode="Externa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jowilsondcps/get-involved/PTA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jowilsondcps/get-involved/PTA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/BMlSMaLgjVKMOeXMz+vvmrT4A==">AMUW2mU416imMMc//QtgredgioHrvNUimxcfqiF6z48liSLddo3W4oPPo+RM14VeDRuZSDYxwK8O9wc4CA3i1YGEo1OaFXeFTfDeP5ZZu8bV2YpAxu62MRM=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2021-09-17T01:02:00Z</dcterms:created>
  <dc:creator>Badger, Emily</dc:creator>
</cp:coreProperties>
</file>